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#16B</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Fasting</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The spiritual discipline of fasting has been instituted by God so that we, his followers, might draw near to him in a more concentrated, focused fashion, and so that we might add urgency to requests we bring before the Lord.  Both Old and New Testaments contain stories of men and women who fasted, and who were greatly blessed by God for having done so.</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fasting defined, described, and explained</w:t>
      </w:r>
    </w:p>
    <w:p w:rsidR="00000000" w:rsidDel="00000000" w:rsidP="00000000" w:rsidRDefault="00000000" w:rsidRPr="00000000" w14:paraId="00000009">
      <w:pPr>
        <w:ind w:left="792"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A">
      <w:pPr>
        <w:ind w:left="1224" w:right="0" w:hanging="432"/>
        <w:rPr>
          <w:rFonts w:ascii="Arial" w:cs="Arial" w:eastAsia="Arial" w:hAnsi="Arial"/>
        </w:rPr>
      </w:pPr>
      <w:r w:rsidDel="00000000" w:rsidR="00000000" w:rsidRPr="00000000">
        <w:rPr>
          <w:rFonts w:ascii="Arial" w:cs="Arial" w:eastAsia="Arial" w:hAnsi="Arial"/>
          <w:rtl w:val="0"/>
        </w:rPr>
        <w:t xml:space="preserve">- no food and no drink except water</w:t>
      </w:r>
    </w:p>
    <w:p w:rsidR="00000000" w:rsidDel="00000000" w:rsidP="00000000" w:rsidRDefault="00000000" w:rsidRPr="00000000" w14:paraId="0000000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C">
      <w:pPr>
        <w:ind w:left="1224" w:right="0" w:hanging="432"/>
        <w:rPr>
          <w:rFonts w:ascii="Arial" w:cs="Arial" w:eastAsia="Arial" w:hAnsi="Arial"/>
        </w:rPr>
      </w:pPr>
      <w:r w:rsidDel="00000000" w:rsidR="00000000" w:rsidRPr="00000000">
        <w:rPr>
          <w:rFonts w:ascii="Arial" w:cs="Arial" w:eastAsia="Arial" w:hAnsi="Arial"/>
          <w:rtl w:val="0"/>
        </w:rPr>
        <w:t xml:space="preserve">- to be a part of the spiritual life of followers of Christ</w:t>
      </w:r>
    </w:p>
    <w:p w:rsidR="00000000" w:rsidDel="00000000" w:rsidP="00000000" w:rsidRDefault="00000000" w:rsidRPr="00000000" w14:paraId="0000000D">
      <w:pPr>
        <w:ind w:left="1656" w:right="0" w:hanging="432"/>
        <w:rPr>
          <w:rFonts w:ascii="Arial" w:cs="Arial" w:eastAsia="Arial" w:hAnsi="Arial"/>
        </w:rPr>
      </w:pPr>
      <w:r w:rsidDel="00000000" w:rsidR="00000000" w:rsidRPr="00000000">
        <w:rPr>
          <w:rFonts w:ascii="Arial" w:cs="Arial" w:eastAsia="Arial" w:hAnsi="Arial"/>
          <w:rtl w:val="0"/>
        </w:rPr>
        <w:t xml:space="preserve">- Matthew 6:16-18  /  Matthew 9:14-15</w:t>
      </w:r>
    </w:p>
    <w:p w:rsidR="00000000" w:rsidDel="00000000" w:rsidP="00000000" w:rsidRDefault="00000000" w:rsidRPr="00000000" w14:paraId="0000000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F">
      <w:pPr>
        <w:ind w:left="1224" w:right="0" w:hanging="432"/>
        <w:rPr>
          <w:rFonts w:ascii="Arial" w:cs="Arial" w:eastAsia="Arial" w:hAnsi="Arial"/>
        </w:rPr>
      </w:pPr>
      <w:r w:rsidDel="00000000" w:rsidR="00000000" w:rsidRPr="00000000">
        <w:rPr>
          <w:rFonts w:ascii="Arial" w:cs="Arial" w:eastAsia="Arial" w:hAnsi="Arial"/>
          <w:rtl w:val="0"/>
        </w:rPr>
        <w:t xml:space="preserve">- can be individual, can be public, can be a group</w:t>
      </w:r>
    </w:p>
    <w:p w:rsidR="00000000" w:rsidDel="00000000" w:rsidP="00000000" w:rsidRDefault="00000000" w:rsidRPr="00000000" w14:paraId="00000010">
      <w:pPr>
        <w:ind w:left="1656" w:right="0" w:hanging="432"/>
        <w:rPr>
          <w:rFonts w:ascii="Arial" w:cs="Arial" w:eastAsia="Arial" w:hAnsi="Arial"/>
        </w:rPr>
      </w:pPr>
      <w:r w:rsidDel="00000000" w:rsidR="00000000" w:rsidRPr="00000000">
        <w:rPr>
          <w:rFonts w:ascii="Arial" w:cs="Arial" w:eastAsia="Arial" w:hAnsi="Arial"/>
          <w:rtl w:val="0"/>
        </w:rPr>
        <w:t xml:space="preserve">- individual:  Exodus 32:28 (Moses)  /  II Samuel 12:16-23 (David)  /  Luke 2:36-37 (Anna)</w:t>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public:  Jeremiah 36:9 (Jerusalem)  /  II Chronicles 20:3 (Judah)  /  Joel 1:14, 2:15</w:t>
      </w:r>
    </w:p>
    <w:p w:rsidR="00000000" w:rsidDel="00000000" w:rsidP="00000000" w:rsidRDefault="00000000" w:rsidRPr="00000000" w14:paraId="00000012">
      <w:pPr>
        <w:ind w:left="1656" w:right="0" w:hanging="432"/>
        <w:rPr>
          <w:rFonts w:ascii="Arial" w:cs="Arial" w:eastAsia="Arial" w:hAnsi="Arial"/>
        </w:rPr>
      </w:pPr>
      <w:r w:rsidDel="00000000" w:rsidR="00000000" w:rsidRPr="00000000">
        <w:rPr>
          <w:rFonts w:ascii="Arial" w:cs="Arial" w:eastAsia="Arial" w:hAnsi="Arial"/>
          <w:rtl w:val="0"/>
        </w:rPr>
        <w:t xml:space="preserve">- group:  Ezra 8:21-23 (Ezra &amp; exiles)  /  Esther 4:15-17 (Esther &amp; others)</w:t>
      </w:r>
    </w:p>
    <w:p w:rsidR="00000000" w:rsidDel="00000000" w:rsidP="00000000" w:rsidRDefault="00000000" w:rsidRPr="00000000" w14:paraId="0000001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4">
      <w:pPr>
        <w:ind w:left="1224" w:right="0" w:hanging="432"/>
        <w:rPr>
          <w:rFonts w:ascii="Arial" w:cs="Arial" w:eastAsia="Arial" w:hAnsi="Arial"/>
        </w:rPr>
      </w:pPr>
      <w:r w:rsidDel="00000000" w:rsidR="00000000" w:rsidRPr="00000000">
        <w:rPr>
          <w:rFonts w:ascii="Arial" w:cs="Arial" w:eastAsia="Arial" w:hAnsi="Arial"/>
          <w:rtl w:val="0"/>
        </w:rPr>
        <w:t xml:space="preserve">- three ways the term “fasting” is used today</w:t>
      </w:r>
    </w:p>
    <w:p w:rsidR="00000000" w:rsidDel="00000000" w:rsidP="00000000" w:rsidRDefault="00000000" w:rsidRPr="00000000" w14:paraId="00000015">
      <w:pPr>
        <w:ind w:left="1656" w:right="0" w:hanging="432"/>
        <w:rPr>
          <w:rFonts w:ascii="Arial" w:cs="Arial" w:eastAsia="Arial" w:hAnsi="Arial"/>
        </w:rPr>
      </w:pPr>
      <w:r w:rsidDel="00000000" w:rsidR="00000000" w:rsidRPr="00000000">
        <w:rPr>
          <w:rFonts w:ascii="Arial" w:cs="Arial" w:eastAsia="Arial" w:hAnsi="Arial"/>
          <w:rtl w:val="0"/>
        </w:rPr>
        <w:t xml:space="preserve">- fasting, while still drinking water  –  Matthew 4:1-2</w:t>
      </w:r>
    </w:p>
    <w:p w:rsidR="00000000" w:rsidDel="00000000" w:rsidP="00000000" w:rsidRDefault="00000000" w:rsidRPr="00000000" w14:paraId="00000016">
      <w:pPr>
        <w:ind w:left="1656" w:right="0" w:hanging="432"/>
        <w:rPr>
          <w:rFonts w:ascii="Arial" w:cs="Arial" w:eastAsia="Arial" w:hAnsi="Arial"/>
        </w:rPr>
      </w:pPr>
      <w:r w:rsidDel="00000000" w:rsidR="00000000" w:rsidRPr="00000000">
        <w:rPr>
          <w:rFonts w:ascii="Arial" w:cs="Arial" w:eastAsia="Arial" w:hAnsi="Arial"/>
          <w:rtl w:val="0"/>
        </w:rPr>
        <w:t xml:space="preserve">- fasting, but not drinking any water  –  Deuteronomy 9:18  /  Acts 9:8-9</w:t>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“fasting” being another word for “abstaining”  –  “a juice fast”  /  “a Daniel fast”</w:t>
      </w:r>
    </w:p>
    <w:p w:rsidR="00000000" w:rsidDel="00000000" w:rsidP="00000000" w:rsidRDefault="00000000" w:rsidRPr="00000000" w14:paraId="0000001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A">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purposes of fasting</w:t>
      </w:r>
    </w:p>
    <w:p w:rsidR="00000000" w:rsidDel="00000000" w:rsidP="00000000" w:rsidRDefault="00000000" w:rsidRPr="00000000" w14:paraId="0000001B">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C">
      <w:pPr>
        <w:ind w:left="1224" w:right="0" w:hanging="432"/>
        <w:rPr>
          <w:rFonts w:ascii="Arial" w:cs="Arial" w:eastAsia="Arial" w:hAnsi="Arial"/>
        </w:rPr>
      </w:pPr>
      <w:r w:rsidDel="00000000" w:rsidR="00000000" w:rsidRPr="00000000">
        <w:rPr>
          <w:rFonts w:ascii="Arial" w:cs="Arial" w:eastAsia="Arial" w:hAnsi="Arial"/>
          <w:rtl w:val="0"/>
        </w:rPr>
        <w:t xml:space="preserve">- better drawing near to God</w:t>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Acts 13:1-3</w:t>
      </w:r>
    </w:p>
    <w:p w:rsidR="00000000" w:rsidDel="00000000" w:rsidP="00000000" w:rsidRDefault="00000000" w:rsidRPr="00000000" w14:paraId="0000001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ind w:left="1224" w:right="0" w:hanging="432"/>
        <w:rPr>
          <w:rFonts w:ascii="Arial" w:cs="Arial" w:eastAsia="Arial" w:hAnsi="Arial"/>
        </w:rPr>
      </w:pPr>
      <w:r w:rsidDel="00000000" w:rsidR="00000000" w:rsidRPr="00000000">
        <w:rPr>
          <w:rFonts w:ascii="Arial" w:cs="Arial" w:eastAsia="Arial" w:hAnsi="Arial"/>
          <w:rtl w:val="0"/>
        </w:rPr>
        <w:t xml:space="preserve">- petitioning God in a more urgent, earnest manner</w:t>
      </w:r>
    </w:p>
    <w:p w:rsidR="00000000" w:rsidDel="00000000" w:rsidP="00000000" w:rsidRDefault="00000000" w:rsidRPr="00000000" w14:paraId="00000020">
      <w:pPr>
        <w:ind w:left="1656" w:right="0" w:hanging="432"/>
        <w:rPr>
          <w:rFonts w:ascii="Arial" w:cs="Arial" w:eastAsia="Arial" w:hAnsi="Arial"/>
        </w:rPr>
      </w:pPr>
      <w:r w:rsidDel="00000000" w:rsidR="00000000" w:rsidRPr="00000000">
        <w:rPr>
          <w:rFonts w:ascii="Arial" w:cs="Arial" w:eastAsia="Arial" w:hAnsi="Arial"/>
          <w:rtl w:val="0"/>
        </w:rPr>
        <w:t xml:space="preserve">- Jonah 3:5-9  /  II Chronicles 20:2-4  /  Joel 2:12-17</w:t>
      </w:r>
    </w:p>
    <w:p w:rsidR="00000000" w:rsidDel="00000000" w:rsidP="00000000" w:rsidRDefault="00000000" w:rsidRPr="00000000" w14:paraId="0000002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2">
      <w:pPr>
        <w:ind w:left="1224" w:right="0" w:hanging="432"/>
        <w:rPr>
          <w:rFonts w:ascii="Arial" w:cs="Arial" w:eastAsia="Arial" w:hAnsi="Arial"/>
        </w:rPr>
      </w:pPr>
      <w:r w:rsidDel="00000000" w:rsidR="00000000" w:rsidRPr="00000000">
        <w:rPr>
          <w:rFonts w:ascii="Arial" w:cs="Arial" w:eastAsia="Arial" w:hAnsi="Arial"/>
          <w:rtl w:val="0"/>
        </w:rPr>
        <w:t xml:space="preserve">- humbling ourselves before </w:t>
      </w:r>
      <w:r w:rsidDel="00000000" w:rsidR="00000000" w:rsidRPr="00000000">
        <w:rPr>
          <w:rFonts w:ascii="Arial" w:cs="Arial" w:eastAsia="Arial" w:hAnsi="Arial"/>
          <w:b w:val="1"/>
          <w:i w:val="1"/>
          <w:rtl w:val="0"/>
        </w:rPr>
        <w:t xml:space="preserve">The Almighty</w:t>
      </w:r>
      <w:r w:rsidDel="00000000" w:rsidR="00000000" w:rsidRPr="00000000">
        <w:rPr>
          <w:rtl w:val="0"/>
        </w:rPr>
      </w:r>
    </w:p>
    <w:p w:rsidR="00000000" w:rsidDel="00000000" w:rsidP="00000000" w:rsidRDefault="00000000" w:rsidRPr="00000000" w14:paraId="00000023">
      <w:pPr>
        <w:ind w:left="1656" w:right="0" w:hanging="432"/>
        <w:rPr>
          <w:rFonts w:ascii="Arial" w:cs="Arial" w:eastAsia="Arial" w:hAnsi="Arial"/>
        </w:rPr>
      </w:pPr>
      <w:r w:rsidDel="00000000" w:rsidR="00000000" w:rsidRPr="00000000">
        <w:rPr>
          <w:rFonts w:ascii="Arial" w:cs="Arial" w:eastAsia="Arial" w:hAnsi="Arial"/>
          <w:rtl w:val="0"/>
        </w:rPr>
        <w:t xml:space="preserve">- Isaiah 58:3a, 5a  /  Psalm 35:13</w:t>
      </w:r>
    </w:p>
    <w:p w:rsidR="00000000" w:rsidDel="00000000" w:rsidP="00000000" w:rsidRDefault="00000000" w:rsidRPr="00000000" w14:paraId="00000024">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ind w:left="1224" w:right="0" w:hanging="432"/>
        <w:rPr>
          <w:rFonts w:ascii="Arial" w:cs="Arial" w:eastAsia="Arial" w:hAnsi="Arial"/>
        </w:rPr>
      </w:pPr>
      <w:r w:rsidDel="00000000" w:rsidR="00000000" w:rsidRPr="00000000">
        <w:rPr>
          <w:rFonts w:ascii="Arial" w:cs="Arial" w:eastAsia="Arial" w:hAnsi="Arial"/>
          <w:rtl w:val="0"/>
        </w:rPr>
        <w:t xml:space="preserve">- disciplining our bodies</w:t>
      </w:r>
    </w:p>
    <w:p w:rsidR="00000000" w:rsidDel="00000000" w:rsidP="00000000" w:rsidRDefault="00000000" w:rsidRPr="00000000" w14:paraId="00000026">
      <w:pPr>
        <w:ind w:left="1656" w:right="0" w:hanging="432"/>
        <w:rPr>
          <w:rFonts w:ascii="Arial" w:cs="Arial" w:eastAsia="Arial" w:hAnsi="Arial"/>
        </w:rPr>
      </w:pPr>
      <w:r w:rsidDel="00000000" w:rsidR="00000000" w:rsidRPr="00000000">
        <w:rPr>
          <w:rFonts w:ascii="Arial" w:cs="Arial" w:eastAsia="Arial" w:hAnsi="Arial"/>
          <w:rtl w:val="0"/>
        </w:rPr>
        <w:t xml:space="preserve">- I Corinthians 9:27</w:t>
      </w:r>
    </w:p>
    <w:p w:rsidR="00000000" w:rsidDel="00000000" w:rsidP="00000000" w:rsidRDefault="00000000" w:rsidRPr="00000000" w14:paraId="0000002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8">
      <w:pPr>
        <w:ind w:left="1224" w:right="0" w:hanging="432"/>
        <w:rPr>
          <w:rFonts w:ascii="Arial" w:cs="Arial" w:eastAsia="Arial" w:hAnsi="Arial"/>
        </w:rPr>
      </w:pPr>
      <w:r w:rsidDel="00000000" w:rsidR="00000000" w:rsidRPr="00000000">
        <w:rPr>
          <w:rFonts w:ascii="Arial" w:cs="Arial" w:eastAsia="Arial" w:hAnsi="Arial"/>
          <w:rtl w:val="0"/>
        </w:rPr>
        <w:t xml:space="preserve">- other purposes: a form of mourning or an aid to physical recovery</w:t>
      </w:r>
    </w:p>
    <w:p w:rsidR="00000000" w:rsidDel="00000000" w:rsidP="00000000" w:rsidRDefault="00000000" w:rsidRPr="00000000" w14:paraId="00000029">
      <w:pPr>
        <w:ind w:left="1656" w:right="0" w:hanging="432"/>
        <w:rPr>
          <w:rFonts w:ascii="Arial" w:cs="Arial" w:eastAsia="Arial" w:hAnsi="Arial"/>
        </w:rPr>
      </w:pPr>
      <w:r w:rsidDel="00000000" w:rsidR="00000000" w:rsidRPr="00000000">
        <w:rPr>
          <w:rFonts w:ascii="Arial" w:cs="Arial" w:eastAsia="Arial" w:hAnsi="Arial"/>
          <w:rtl w:val="0"/>
        </w:rPr>
        <w:t xml:space="preserve">- I Samuel 20:34  /  Ezra 10:6  /  Matthew 9:14-15  /  I Samuel 30:11-12</w:t>
      </w:r>
    </w:p>
    <w:p w:rsidR="00000000" w:rsidDel="00000000" w:rsidP="00000000" w:rsidRDefault="00000000" w:rsidRPr="00000000" w14:paraId="0000002A">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C">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results of fasting </w:t>
      </w:r>
    </w:p>
    <w:p w:rsidR="00000000" w:rsidDel="00000000" w:rsidP="00000000" w:rsidRDefault="00000000" w:rsidRPr="00000000" w14:paraId="0000002D">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Fonts w:ascii="Arial" w:cs="Arial" w:eastAsia="Arial" w:hAnsi="Arial"/>
          <w:rtl w:val="0"/>
        </w:rPr>
        <w:t xml:space="preserve">- reward from God  –  Matthew 6:17-18</w:t>
      </w:r>
    </w:p>
    <w:p w:rsidR="00000000" w:rsidDel="00000000" w:rsidP="00000000" w:rsidRDefault="00000000" w:rsidRPr="00000000" w14:paraId="0000002F">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Fonts w:ascii="Arial" w:cs="Arial" w:eastAsia="Arial" w:hAnsi="Arial"/>
          <w:rtl w:val="0"/>
        </w:rPr>
        <w:t xml:space="preserve">- the nation of Israel delivered from near extinction  –  Esther 4</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rtl w:val="0"/>
        </w:rPr>
        <w:t xml:space="preserve">9</w:t>
      </w:r>
    </w:p>
    <w:p w:rsidR="00000000" w:rsidDel="00000000" w:rsidP="00000000" w:rsidRDefault="00000000" w:rsidRPr="00000000" w14:paraId="0000003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1224" w:right="0"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 Nineveh spared from God's destruction as had been prophesied  –  Jonah 3:1-10</w:t>
      </w:r>
    </w:p>
    <w:p w:rsidR="00000000" w:rsidDel="00000000" w:rsidP="00000000" w:rsidRDefault="00000000" w:rsidRPr="00000000" w14:paraId="00000033">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224" w:right="0" w:hanging="432"/>
        <w:rPr>
          <w:rFonts w:ascii="Arial" w:cs="Arial" w:eastAsia="Arial" w:hAnsi="Arial"/>
        </w:rPr>
      </w:pPr>
      <w:r w:rsidDel="00000000" w:rsidR="00000000" w:rsidRPr="00000000">
        <w:rPr>
          <w:rFonts w:ascii="Arial" w:cs="Arial" w:eastAsia="Arial" w:hAnsi="Arial"/>
          <w:rtl w:val="0"/>
        </w:rPr>
        <w:t xml:space="preserve">- gaining insight and understanding  –  Daniel 9</w:t>
      </w:r>
    </w:p>
    <w:p w:rsidR="00000000" w:rsidDel="00000000" w:rsidP="00000000" w:rsidRDefault="00000000" w:rsidRPr="00000000" w14:paraId="00000035">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6">
      <w:pPr>
        <w:ind w:left="1224" w:right="0" w:hanging="432"/>
        <w:rPr>
          <w:rFonts w:ascii="Arial" w:cs="Arial" w:eastAsia="Arial" w:hAnsi="Arial"/>
        </w:rPr>
      </w:pPr>
      <w:r w:rsidDel="00000000" w:rsidR="00000000" w:rsidRPr="00000000">
        <w:rPr>
          <w:rFonts w:ascii="Arial" w:cs="Arial" w:eastAsia="Arial" w:hAnsi="Arial"/>
          <w:rtl w:val="0"/>
        </w:rPr>
        <w:t xml:space="preserve">- the early church receiving clear revelation of the will of God  –  Acts 13:1-3</w:t>
      </w:r>
    </w:p>
    <w:p w:rsidR="00000000" w:rsidDel="00000000" w:rsidP="00000000" w:rsidRDefault="00000000" w:rsidRPr="00000000" w14:paraId="00000037">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8">
      <w:pPr>
        <w:ind w:left="1224" w:right="0" w:hanging="432"/>
        <w:rPr>
          <w:rFonts w:ascii="Arial" w:cs="Arial" w:eastAsia="Arial" w:hAnsi="Arial"/>
        </w:rPr>
      </w:pPr>
      <w:r w:rsidDel="00000000" w:rsidR="00000000" w:rsidRPr="00000000">
        <w:rPr>
          <w:rFonts w:ascii="Arial" w:cs="Arial" w:eastAsia="Arial" w:hAnsi="Arial"/>
          <w:rtl w:val="0"/>
        </w:rPr>
        <w:t xml:space="preserve">- churches </w:t>
      </w:r>
      <w:r w:rsidDel="00000000" w:rsidR="00000000" w:rsidRPr="00000000">
        <w:rPr>
          <w:rFonts w:ascii="Arial" w:cs="Arial" w:eastAsia="Arial" w:hAnsi="Arial"/>
          <w:b w:val="0"/>
          <w:i w:val="0"/>
          <w:rtl w:val="0"/>
        </w:rPr>
        <w:t xml:space="preserve">properly</w:t>
      </w:r>
      <w:r w:rsidDel="00000000" w:rsidR="00000000" w:rsidRPr="00000000">
        <w:rPr>
          <w:rFonts w:ascii="Arial" w:cs="Arial" w:eastAsia="Arial" w:hAnsi="Arial"/>
          <w:rtl w:val="0"/>
        </w:rPr>
        <w:t xml:space="preserve"> stabilized with spiritual leadership  –  Acts 14:23</w:t>
      </w:r>
    </w:p>
    <w:p w:rsidR="00000000" w:rsidDel="00000000" w:rsidP="00000000" w:rsidRDefault="00000000" w:rsidRPr="00000000" w14:paraId="00000039">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some pitfalls to avoid</w:t>
      </w:r>
    </w:p>
    <w:p w:rsidR="00000000" w:rsidDel="00000000" w:rsidP="00000000" w:rsidRDefault="00000000" w:rsidRPr="00000000" w14:paraId="0000003A">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B">
      <w:pPr>
        <w:ind w:left="1224" w:right="0" w:hanging="432"/>
        <w:rPr>
          <w:rFonts w:ascii="Arial" w:cs="Arial" w:eastAsia="Arial" w:hAnsi="Arial"/>
        </w:rPr>
      </w:pPr>
      <w:r w:rsidDel="00000000" w:rsidR="00000000" w:rsidRPr="00000000">
        <w:rPr>
          <w:rFonts w:ascii="Arial" w:cs="Arial" w:eastAsia="Arial" w:hAnsi="Arial"/>
          <w:rtl w:val="0"/>
        </w:rPr>
        <w:t xml:space="preserve">- fasting made into a flaunting display of piety  –  Matthew 6:16-18</w:t>
      </w:r>
    </w:p>
    <w:p w:rsidR="00000000" w:rsidDel="00000000" w:rsidP="00000000" w:rsidRDefault="00000000" w:rsidRPr="00000000" w14:paraId="0000003C">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D">
      <w:pPr>
        <w:ind w:left="1224" w:right="0" w:hanging="432"/>
        <w:rPr>
          <w:rFonts w:ascii="Arial" w:cs="Arial" w:eastAsia="Arial" w:hAnsi="Arial"/>
        </w:rPr>
      </w:pPr>
      <w:r w:rsidDel="00000000" w:rsidR="00000000" w:rsidRPr="00000000">
        <w:rPr>
          <w:rFonts w:ascii="Arial" w:cs="Arial" w:eastAsia="Arial" w:hAnsi="Arial"/>
          <w:rtl w:val="0"/>
        </w:rPr>
        <w:t xml:space="preserve">- fasting for the sake of ritual  –  Zechariah 7:3-6</w:t>
      </w:r>
    </w:p>
    <w:p w:rsidR="00000000" w:rsidDel="00000000" w:rsidP="00000000" w:rsidRDefault="00000000" w:rsidRPr="00000000" w14:paraId="0000003E">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F">
      <w:pPr>
        <w:ind w:left="1224" w:right="0" w:hanging="432"/>
        <w:rPr>
          <w:rFonts w:ascii="Arial" w:cs="Arial" w:eastAsia="Arial" w:hAnsi="Arial"/>
        </w:rPr>
      </w:pPr>
      <w:r w:rsidDel="00000000" w:rsidR="00000000" w:rsidRPr="00000000">
        <w:rPr>
          <w:rFonts w:ascii="Arial" w:cs="Arial" w:eastAsia="Arial" w:hAnsi="Arial"/>
          <w:rtl w:val="0"/>
        </w:rPr>
        <w:t xml:space="preserve">- fasting in place of obeying God  –  Isaiah 58:3-9</w:t>
      </w:r>
    </w:p>
    <w:p w:rsidR="00000000" w:rsidDel="00000000" w:rsidP="00000000" w:rsidRDefault="00000000" w:rsidRPr="00000000" w14:paraId="00000040">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1">
      <w:pPr>
        <w:ind w:left="1224" w:right="0" w:hanging="432"/>
        <w:rPr>
          <w:rFonts w:ascii="Arial" w:cs="Arial" w:eastAsia="Arial" w:hAnsi="Arial"/>
        </w:rPr>
      </w:pPr>
      <w:r w:rsidDel="00000000" w:rsidR="00000000" w:rsidRPr="00000000">
        <w:rPr>
          <w:rFonts w:ascii="Arial" w:cs="Arial" w:eastAsia="Arial" w:hAnsi="Arial"/>
          <w:rtl w:val="0"/>
        </w:rPr>
        <w:t xml:space="preserve">- fasting becoming an occasion for boasting  –  Luke 18:11-12</w:t>
      </w:r>
    </w:p>
    <w:p w:rsidR="00000000" w:rsidDel="00000000" w:rsidP="00000000" w:rsidRDefault="00000000" w:rsidRPr="00000000" w14:paraId="00000042">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3">
      <w:pPr>
        <w:ind w:left="1224" w:right="0" w:hanging="432"/>
        <w:rPr>
          <w:rFonts w:ascii="Arial" w:cs="Arial" w:eastAsia="Arial" w:hAnsi="Arial"/>
        </w:rPr>
      </w:pPr>
      <w:r w:rsidDel="00000000" w:rsidR="00000000" w:rsidRPr="00000000">
        <w:rPr>
          <w:rFonts w:ascii="Arial" w:cs="Arial" w:eastAsia="Arial" w:hAnsi="Arial"/>
          <w:rtl w:val="0"/>
        </w:rPr>
        <w:t xml:space="preserve">- breaking a fast without self-control</w:t>
      </w:r>
    </w:p>
    <w:p w:rsidR="00000000" w:rsidDel="00000000" w:rsidP="00000000" w:rsidRDefault="00000000" w:rsidRPr="00000000" w14:paraId="00000044">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5">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E">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F">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0">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1">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2">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3">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4">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5">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6">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7">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8">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9">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A">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B">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C">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D">
      <w:pPr>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E">
      <w:pPr>
        <w:ind w:left="0" w:right="0" w:firstLine="0"/>
        <w:rPr>
          <w:rFonts w:ascii="Arial" w:cs="Arial" w:eastAsia="Arial" w:hAnsi="Arial"/>
          <w:sz w:val="45"/>
          <w:szCs w:val="45"/>
        </w:rPr>
      </w:pPr>
      <w:r w:rsidDel="00000000" w:rsidR="00000000" w:rsidRPr="00000000">
        <w:rPr>
          <w:rtl w:val="0"/>
        </w:rPr>
      </w:r>
    </w:p>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9/2/2024</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